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B0" w:rsidRPr="006B1C3B" w:rsidRDefault="00CD6897" w:rsidP="00F55DB0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317"/>
      <w:bookmarkStart w:id="1" w:name="_Hlk201668348"/>
      <w:r w:rsidR="00F55DB0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:rsidR="007C685A" w:rsidRPr="007C685A" w:rsidRDefault="007C685A" w:rsidP="007C685A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7C685A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7C685A" w:rsidRPr="007C685A" w:rsidRDefault="007C685A" w:rsidP="007C685A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7C685A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297F00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7C685A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297F00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7C685A" w:rsidRPr="007C685A" w:rsidRDefault="007C685A" w:rsidP="007C685A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7C685A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7C685A">
        <w:rPr>
          <w:rFonts w:ascii="Corbel" w:hAnsi="Corbel" w:cs="Corbel"/>
          <w:sz w:val="24"/>
          <w:szCs w:val="24"/>
          <w:lang w:eastAsia="ar-SA"/>
        </w:rPr>
        <w:t>)</w:t>
      </w:r>
    </w:p>
    <w:p w:rsidR="007C685A" w:rsidRPr="007C685A" w:rsidRDefault="007C685A" w:rsidP="007C685A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7C685A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297F00">
        <w:rPr>
          <w:rFonts w:ascii="Corbel" w:hAnsi="Corbel" w:cs="Corbel"/>
          <w:sz w:val="24"/>
          <w:szCs w:val="24"/>
          <w:lang w:eastAsia="ar-SA"/>
        </w:rPr>
        <w:t>2028</w:t>
      </w:r>
      <w:r w:rsidRPr="007C685A">
        <w:rPr>
          <w:rFonts w:ascii="Corbel" w:hAnsi="Corbel" w:cs="Corbel"/>
          <w:sz w:val="24"/>
          <w:szCs w:val="24"/>
          <w:lang w:eastAsia="ar-SA"/>
        </w:rPr>
        <w:t>/202</w:t>
      </w:r>
      <w:r w:rsidR="00297F00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9C54AE" w:rsidRDefault="0085747A" w:rsidP="00F55DB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64D2B" w:rsidRDefault="00EF1D80" w:rsidP="00D523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64D2B">
              <w:rPr>
                <w:rFonts w:ascii="Corbel" w:hAnsi="Corbel"/>
                <w:sz w:val="24"/>
                <w:szCs w:val="24"/>
              </w:rPr>
              <w:t xml:space="preserve">Współczesne </w:t>
            </w:r>
            <w:r w:rsidR="00D523B0" w:rsidRPr="00864D2B">
              <w:rPr>
                <w:rFonts w:ascii="Corbel" w:hAnsi="Corbel"/>
                <w:sz w:val="24"/>
                <w:szCs w:val="24"/>
              </w:rPr>
              <w:t>problemy globalizacji</w:t>
            </w:r>
            <w:r w:rsidR="00D523B0" w:rsidRPr="00864D2B">
              <w:rPr>
                <w:szCs w:val="20"/>
              </w:rPr>
              <w:t xml:space="preserve"> 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03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511C7" w:rsidRDefault="00F55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511C7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41EB4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B62F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7F00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297F00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8C5A92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współczesnych</w:t>
            </w:r>
            <w:r w:rsidR="00C03C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problemach globalizacji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238E" w:rsidRDefault="00DF5915" w:rsidP="00C03C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16238E">
              <w:rPr>
                <w:rFonts w:ascii="Corbel" w:hAnsi="Corbel"/>
                <w:b w:val="0"/>
                <w:sz w:val="24"/>
                <w:szCs w:val="24"/>
              </w:rPr>
              <w:t xml:space="preserve">o współczesnych </w:t>
            </w:r>
            <w:r w:rsidR="00C03CC1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problemach globalizacji 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w kontekście rozwoju historycznego i jej zastosowanie w dzisiejszej </w:t>
            </w:r>
            <w:r w:rsidR="00C03CC1" w:rsidRPr="0016238E">
              <w:rPr>
                <w:rFonts w:ascii="Corbel" w:hAnsi="Corbel"/>
                <w:b w:val="0"/>
                <w:sz w:val="24"/>
                <w:szCs w:val="24"/>
              </w:rPr>
              <w:t>pluralistycznym społeczeństwie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</w:t>
            </w:r>
            <w:r w:rsidR="0016238E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globalizacji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w różnych kontekstach </w:t>
            </w:r>
            <w:r w:rsidR="00C03CC1">
              <w:rPr>
                <w:rFonts w:ascii="Corbel" w:hAnsi="Corbel"/>
                <w:b w:val="0"/>
                <w:sz w:val="24"/>
                <w:szCs w:val="24"/>
              </w:rPr>
              <w:t>społeczeństwa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D3C06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:rsidTr="00223922">
        <w:trPr>
          <w:trHeight w:val="827"/>
        </w:trPr>
        <w:tc>
          <w:tcPr>
            <w:tcW w:w="1701" w:type="dxa"/>
          </w:tcPr>
          <w:p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 xml:space="preserve">SPECYFIKACJA TEMATYCZNA I METODOLOGICZNA PROBLEMÓW WSPÓŁCZESNEJ GLOBALIZACJI, ICH ODNOSZENIA DO INNYCH WIEDZY NA POZIOMIE UMOŻLIWIAJĄCYM PRACĘ INTERDYSCYPLINARNĄ I MULTIDYSCYPLINARNĄ; </w:t>
            </w:r>
          </w:p>
          <w:p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238E">
              <w:rPr>
                <w:rFonts w:ascii="Corbel" w:hAnsi="Corbel"/>
                <w:sz w:val="24"/>
                <w:szCs w:val="24"/>
              </w:rPr>
              <w:t>INTERPRETACJ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16238E">
              <w:rPr>
                <w:rFonts w:ascii="Corbel" w:hAnsi="Corbel"/>
                <w:sz w:val="24"/>
                <w:szCs w:val="24"/>
              </w:rPr>
              <w:t xml:space="preserve"> TEKSTÓW FILOZOFICZNYCH, POLITYCZNYCH I INNYCH DOTYCZĄCYCH GLOBALIZACJI; </w:t>
            </w:r>
          </w:p>
          <w:p w:rsidR="006D3C06" w:rsidRP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KIERUNKI I STANOWISKA WEWNĄTRZ WSPÓŁCZESNEJ GLOBALISTYKI.</w:t>
            </w:r>
          </w:p>
          <w:p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5747A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C52B87" w:rsidRDefault="00C52B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C52B87" w:rsidRPr="009C54AE" w:rsidRDefault="00C52B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6D3C06" w:rsidRPr="009C54AE" w:rsidTr="005E6E85">
        <w:tc>
          <w:tcPr>
            <w:tcW w:w="1701" w:type="dxa"/>
          </w:tcPr>
          <w:p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:rsidR="00D5302F" w:rsidRPr="00D5302F" w:rsidRDefault="00C52B87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caps/>
                <w:smallCaps w:val="0"/>
                <w:szCs w:val="24"/>
              </w:rPr>
              <w:t>Poznawać aktualne stanowiska w kontekście globalizacji</w:t>
            </w:r>
            <w:r w:rsidR="00D5302F" w:rsidRPr="00D5302F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D5302F" w:rsidRPr="00C52B87" w:rsidRDefault="00C52B87" w:rsidP="00D5302F">
            <w:pPr>
              <w:pStyle w:val="Punktygwne"/>
              <w:spacing w:before="0"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C52B87">
              <w:rPr>
                <w:rFonts w:ascii="Corbel" w:hAnsi="Corbel"/>
                <w:b w:val="0"/>
                <w:caps/>
                <w:smallCaps w:val="0"/>
                <w:szCs w:val="24"/>
              </w:rPr>
              <w:t>Organizować badania stanowisk i postaw odnośnie procesu globalizacji</w:t>
            </w:r>
            <w:r w:rsidR="00D5302F" w:rsidRPr="00C52B87">
              <w:rPr>
                <w:rFonts w:ascii="Corbel" w:hAnsi="Corbel"/>
                <w:b w:val="0"/>
                <w:caps/>
                <w:smallCaps w:val="0"/>
                <w:szCs w:val="24"/>
              </w:rPr>
              <w:t>;</w:t>
            </w:r>
          </w:p>
          <w:p w:rsidR="0085747A" w:rsidRPr="000B224F" w:rsidRDefault="00D5302F" w:rsidP="00D5302F">
            <w:pPr>
              <w:spacing w:after="12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5302F">
              <w:rPr>
                <w:rFonts w:ascii="Corbel" w:hAnsi="Corbel"/>
                <w:sz w:val="24"/>
                <w:szCs w:val="24"/>
              </w:rPr>
              <w:t xml:space="preserve">UDZIELAĆ ODPOWIEDZI NA KRYTYKĘ PRZECIWNIKÓW </w:t>
            </w:r>
            <w:r w:rsidRPr="00D5302F">
              <w:rPr>
                <w:rFonts w:ascii="Corbel" w:hAnsi="Corbel"/>
                <w:sz w:val="24"/>
                <w:szCs w:val="24"/>
              </w:rPr>
              <w:lastRenderedPageBreak/>
              <w:t>GLOBALIZACJI.</w:t>
            </w:r>
          </w:p>
        </w:tc>
        <w:tc>
          <w:tcPr>
            <w:tcW w:w="1873" w:type="dxa"/>
          </w:tcPr>
          <w:p w:rsidR="0085747A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</w:t>
            </w:r>
            <w:r w:rsidR="00C52B8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C52B87" w:rsidRPr="009C54AE" w:rsidRDefault="00C52B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6D3C06" w:rsidRPr="009C54AE" w:rsidTr="005E6E85">
        <w:tc>
          <w:tcPr>
            <w:tcW w:w="1701" w:type="dxa"/>
          </w:tcPr>
          <w:p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62F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:rsidR="00F27401" w:rsidRDefault="00D5302F" w:rsidP="00A115E1">
            <w:pPr>
              <w:rPr>
                <w:caps/>
                <w:sz w:val="24"/>
                <w:szCs w:val="24"/>
              </w:rPr>
            </w:pPr>
            <w:r w:rsidRPr="00A115E1">
              <w:rPr>
                <w:caps/>
                <w:sz w:val="24"/>
                <w:szCs w:val="24"/>
              </w:rPr>
              <w:t>analizy, porównywania i oceny poszczególnych form i przejawów globalizacji w różnym stopniu</w:t>
            </w:r>
            <w:r w:rsidR="00C52B87">
              <w:rPr>
                <w:caps/>
                <w:sz w:val="24"/>
                <w:szCs w:val="24"/>
              </w:rPr>
              <w:t>;</w:t>
            </w:r>
          </w:p>
          <w:p w:rsidR="00C52B87" w:rsidRPr="00A115E1" w:rsidRDefault="00C52B87" w:rsidP="00A115E1">
            <w:pPr>
              <w:rPr>
                <w:b/>
                <w:caps/>
                <w:smallCaps/>
                <w:sz w:val="24"/>
                <w:szCs w:val="24"/>
              </w:rPr>
            </w:pPr>
            <w:r w:rsidRPr="00C52B87">
              <w:rPr>
                <w:caps/>
                <w:sz w:val="24"/>
                <w:szCs w:val="24"/>
              </w:rPr>
              <w:t>Inicjowania działań w debacie o globalizacji.</w:t>
            </w:r>
          </w:p>
        </w:tc>
        <w:tc>
          <w:tcPr>
            <w:tcW w:w="1873" w:type="dxa"/>
          </w:tcPr>
          <w:p w:rsidR="0085747A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52B8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52B87" w:rsidRPr="009C54AE" w:rsidRDefault="00C52B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607BA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B401C3" w:rsidP="00B401C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01C3">
              <w:rPr>
                <w:rFonts w:ascii="Corbel" w:hAnsi="Corbel"/>
                <w:sz w:val="24"/>
                <w:szCs w:val="24"/>
              </w:rPr>
              <w:t xml:space="preserve">Globalizacja i jej podstawowe problemy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Refleksja religijna i świecka nad globalizacją i jej problemami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Filozoficzna i etyczna refleksja nad globalizacją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Prawa człowieka w kontekście globalizacji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Zderzenie cywilizacji i koniec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Globalne problemy wojny i pokoju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:rsidTr="00607BA5">
        <w:tc>
          <w:tcPr>
            <w:tcW w:w="9520" w:type="dxa"/>
          </w:tcPr>
          <w:p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F171B5" w:rsidRPr="009C54AE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1355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355D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C07CFE" w:rsidRDefault="00D530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C07CFE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i ich terminowe złożenie, omówienie nadesłanych prezentacji; znajomość wymaganej literatury).</w:t>
            </w:r>
          </w:p>
          <w:p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student ma podstawową wiedzę o problemach globalnych świata;</w:t>
            </w:r>
          </w:p>
          <w:p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globalizacji;</w:t>
            </w:r>
          </w:p>
          <w:p w:rsidR="0085747A" w:rsidRPr="002B61DC" w:rsidRDefault="002B61DC" w:rsidP="002B61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globalne problemy współczesnego świata.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E1355D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47B33" w:rsidRPr="00E1355D" w:rsidRDefault="00847490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Paradoksy globalizacji / Włodzimierz Anioł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Warszawa : "Aspra-Jr" 2002. </w:t>
            </w:r>
          </w:p>
          <w:p w:rsidR="00447B33" w:rsidRPr="00E1355D" w:rsidRDefault="00847490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Globalizacja a zróżnicowanie społeczno-ekonomiczne / Ewa Polak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. Warszawa : "Difin" 2009. </w:t>
            </w:r>
          </w:p>
          <w:p w:rsidR="00447B33" w:rsidRPr="00E1355D" w:rsidRDefault="00847490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Przyszłość wolności : demokracja w globalizacji / Jean-Marie Guehenno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>. Kraków : "Znak" 2001.</w:t>
            </w:r>
          </w:p>
          <w:p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Filozofia wobec globalizacji / </w:t>
            </w:r>
            <w:hyperlink r:id="rId11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Czakon, Tomasz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, Katowice : Oficyna Wydawnicza Wacław Walasek 2009.</w:t>
            </w:r>
          </w:p>
          <w:p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Globalizacja a stosunki międzynarodowe / </w:t>
            </w:r>
            <w:hyperlink r:id="rId12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Haliżak, Edward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1355D">
              <w:rPr>
                <w:rFonts w:ascii="Corbel" w:hAnsi="Corbel"/>
                <w:b w:val="0"/>
                <w:smallCaps w:val="0"/>
              </w:rPr>
              <w:lastRenderedPageBreak/>
              <w:t>Bydgoszcz ; Warszawa : "Branta" 2004.</w:t>
            </w:r>
          </w:p>
          <w:p w:rsidR="00864D2B" w:rsidRPr="00E1355D" w:rsidRDefault="00E1355D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Globalizacja : więcej niż podręcznik : społeczeństwo, kultura, polityka / </w:t>
            </w:r>
            <w:hyperlink r:id="rId13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Misiak, Władysław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. Warszawa : "Difin" 2007.</w:t>
            </w:r>
          </w:p>
          <w:p w:rsidR="005A4825" w:rsidRPr="009C54AE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B224F" w:rsidRPr="000B224F" w:rsidRDefault="00847490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4" w:history="1">
              <w:r w:rsidR="00447B33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Religia a globalizacja / Anna Mrozek-Dumanowska</w:t>
              </w:r>
            </w:hyperlink>
            <w:r w:rsidR="00447B33" w:rsidRPr="000B224F">
              <w:rPr>
                <w:rFonts w:ascii="Corbel" w:hAnsi="Corbel"/>
                <w:sz w:val="24"/>
                <w:szCs w:val="24"/>
              </w:rPr>
              <w:t>. Warszawa : Wydawnictwo Naukowe Askon 2014.</w:t>
            </w:r>
            <w:r w:rsidR="000B224F" w:rsidRPr="000B224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0B224F" w:rsidRPr="000B224F" w:rsidRDefault="00847490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5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Globalizacja : wyzwania i zagrożenia / Władysław Szymański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"Difin" 2001. </w:t>
            </w:r>
          </w:p>
          <w:p w:rsidR="000B224F" w:rsidRDefault="00847490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Opium globalizacji / Przemysław Wielgosz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"Dialog" 2004. </w:t>
            </w:r>
          </w:p>
          <w:p w:rsidR="00864D2B" w:rsidRPr="00E1355D" w:rsidRDefault="00864D2B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>Globalizacja a spotkanie kultur / Cynarski, Wojciech Jan . Rzeszów : Wydaw. Uniwersytetu Rzeszowskiego 2003.</w:t>
            </w:r>
          </w:p>
          <w:p w:rsidR="00864D2B" w:rsidRPr="00E1355D" w:rsidRDefault="00E1355D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 xml:space="preserve">Między egoizmem a dobrem wspólnym : kryzys państwa w dobie globalizacji / </w:t>
            </w:r>
            <w:hyperlink r:id="rId17" w:history="1">
              <w:r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Waleszczuk, Zbigniew</w:t>
              </w:r>
            </w:hyperlink>
            <w:r w:rsidRPr="00E1355D">
              <w:rPr>
                <w:rFonts w:ascii="Corbel" w:hAnsi="Corbel"/>
                <w:sz w:val="24"/>
                <w:szCs w:val="24"/>
              </w:rPr>
              <w:t>. Kraków : "Homo Dei" 2008.</w:t>
            </w:r>
          </w:p>
          <w:p w:rsidR="00E366DD" w:rsidRPr="000B224F" w:rsidRDefault="00847490" w:rsidP="00E1355D">
            <w:pPr>
              <w:pStyle w:val="Akapitzlist"/>
              <w:numPr>
                <w:ilvl w:val="0"/>
                <w:numId w:val="4"/>
              </w:numPr>
              <w:spacing w:after="120"/>
            </w:pPr>
            <w:hyperlink r:id="rId18" w:history="1">
              <w:r w:rsidR="000B224F"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Władza globalizacji / Jadwiga Staniszkis</w:t>
              </w:r>
            </w:hyperlink>
            <w:r w:rsidR="000B224F" w:rsidRPr="00E1355D">
              <w:rPr>
                <w:rFonts w:ascii="Corbel" w:hAnsi="Corbel"/>
                <w:sz w:val="24"/>
                <w:szCs w:val="24"/>
              </w:rPr>
              <w:t>. Warszawa : "Scholar" 2003.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33F" w:rsidRDefault="00F0133F" w:rsidP="00C16ABF">
      <w:pPr>
        <w:spacing w:after="0" w:line="240" w:lineRule="auto"/>
      </w:pPr>
      <w:r>
        <w:separator/>
      </w:r>
    </w:p>
  </w:endnote>
  <w:endnote w:type="continuationSeparator" w:id="0">
    <w:p w:rsidR="00F0133F" w:rsidRDefault="00F013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33F" w:rsidRDefault="00F0133F" w:rsidP="00C16ABF">
      <w:pPr>
        <w:spacing w:after="0" w:line="240" w:lineRule="auto"/>
      </w:pPr>
      <w:r>
        <w:separator/>
      </w:r>
    </w:p>
  </w:footnote>
  <w:footnote w:type="continuationSeparator" w:id="0">
    <w:p w:rsidR="00F0133F" w:rsidRDefault="00F0133F" w:rsidP="00C16ABF">
      <w:pPr>
        <w:spacing w:after="0" w:line="240" w:lineRule="auto"/>
      </w:pPr>
      <w:r>
        <w:continuationSeparator/>
      </w:r>
    </w:p>
  </w:footnote>
  <w:footnote w:id="1">
    <w:p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17784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24F"/>
    <w:rsid w:val="000B28EE"/>
    <w:rsid w:val="000B3E37"/>
    <w:rsid w:val="000B728C"/>
    <w:rsid w:val="000B7960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11C7"/>
    <w:rsid w:val="00153C41"/>
    <w:rsid w:val="00154381"/>
    <w:rsid w:val="0016238E"/>
    <w:rsid w:val="001640A7"/>
    <w:rsid w:val="00164FA7"/>
    <w:rsid w:val="00166A03"/>
    <w:rsid w:val="001718A7"/>
    <w:rsid w:val="001737CF"/>
    <w:rsid w:val="00176083"/>
    <w:rsid w:val="001770C7"/>
    <w:rsid w:val="00182B75"/>
    <w:rsid w:val="00192F37"/>
    <w:rsid w:val="001A70D2"/>
    <w:rsid w:val="001D3BF6"/>
    <w:rsid w:val="001D657B"/>
    <w:rsid w:val="001D7B54"/>
    <w:rsid w:val="001E0209"/>
    <w:rsid w:val="001F2CA2"/>
    <w:rsid w:val="002037B3"/>
    <w:rsid w:val="002144C0"/>
    <w:rsid w:val="00217FC0"/>
    <w:rsid w:val="00223922"/>
    <w:rsid w:val="0022477D"/>
    <w:rsid w:val="002278A9"/>
    <w:rsid w:val="002336F9"/>
    <w:rsid w:val="00236127"/>
    <w:rsid w:val="0024028F"/>
    <w:rsid w:val="00244ABC"/>
    <w:rsid w:val="002611EF"/>
    <w:rsid w:val="00262865"/>
    <w:rsid w:val="00281FF2"/>
    <w:rsid w:val="002857DE"/>
    <w:rsid w:val="0028657E"/>
    <w:rsid w:val="00291567"/>
    <w:rsid w:val="00297F00"/>
    <w:rsid w:val="002A22BF"/>
    <w:rsid w:val="002A2389"/>
    <w:rsid w:val="002A671D"/>
    <w:rsid w:val="002B4D55"/>
    <w:rsid w:val="002B5EA0"/>
    <w:rsid w:val="002B6119"/>
    <w:rsid w:val="002B61D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1EB4"/>
    <w:rsid w:val="0034228E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745A"/>
    <w:rsid w:val="00431D5C"/>
    <w:rsid w:val="004362C6"/>
    <w:rsid w:val="00437FA2"/>
    <w:rsid w:val="00445970"/>
    <w:rsid w:val="00447B33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FE6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D62CD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E08"/>
    <w:rsid w:val="006B0925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5042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66E"/>
    <w:rsid w:val="007C2D87"/>
    <w:rsid w:val="007C3299"/>
    <w:rsid w:val="007C3BCC"/>
    <w:rsid w:val="007C4546"/>
    <w:rsid w:val="007C685A"/>
    <w:rsid w:val="007D6E56"/>
    <w:rsid w:val="007F1652"/>
    <w:rsid w:val="007F4155"/>
    <w:rsid w:val="0081554D"/>
    <w:rsid w:val="0081707E"/>
    <w:rsid w:val="00827BB2"/>
    <w:rsid w:val="008449B3"/>
    <w:rsid w:val="00847490"/>
    <w:rsid w:val="0085747A"/>
    <w:rsid w:val="00864D2B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C5A92"/>
    <w:rsid w:val="008D3DFB"/>
    <w:rsid w:val="008E64F4"/>
    <w:rsid w:val="008F12C9"/>
    <w:rsid w:val="008F6E29"/>
    <w:rsid w:val="00916188"/>
    <w:rsid w:val="00923D7D"/>
    <w:rsid w:val="009508DF"/>
    <w:rsid w:val="00950DAC"/>
    <w:rsid w:val="009536C2"/>
    <w:rsid w:val="00954A07"/>
    <w:rsid w:val="00997F14"/>
    <w:rsid w:val="009A78D9"/>
    <w:rsid w:val="009B77E5"/>
    <w:rsid w:val="009C1331"/>
    <w:rsid w:val="009C3E31"/>
    <w:rsid w:val="009C54AE"/>
    <w:rsid w:val="009C788E"/>
    <w:rsid w:val="009E3AD8"/>
    <w:rsid w:val="009E3B41"/>
    <w:rsid w:val="009F3C5C"/>
    <w:rsid w:val="009F4610"/>
    <w:rsid w:val="00A00ECC"/>
    <w:rsid w:val="00A115E1"/>
    <w:rsid w:val="00A155EE"/>
    <w:rsid w:val="00A2245B"/>
    <w:rsid w:val="00A30110"/>
    <w:rsid w:val="00A36899"/>
    <w:rsid w:val="00A371F6"/>
    <w:rsid w:val="00A40074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2FA4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02C6"/>
    <w:rsid w:val="00C52B87"/>
    <w:rsid w:val="00C56036"/>
    <w:rsid w:val="00C61DC5"/>
    <w:rsid w:val="00C67E92"/>
    <w:rsid w:val="00C70A26"/>
    <w:rsid w:val="00C766DF"/>
    <w:rsid w:val="00C94B98"/>
    <w:rsid w:val="00CA2B96"/>
    <w:rsid w:val="00CA44CC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302F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1355D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1238"/>
    <w:rsid w:val="00EC4899"/>
    <w:rsid w:val="00ED03AB"/>
    <w:rsid w:val="00ED32D2"/>
    <w:rsid w:val="00EE32DE"/>
    <w:rsid w:val="00EE5457"/>
    <w:rsid w:val="00EF1D80"/>
    <w:rsid w:val="00F0133F"/>
    <w:rsid w:val="00F070AB"/>
    <w:rsid w:val="00F171B5"/>
    <w:rsid w:val="00F17567"/>
    <w:rsid w:val="00F27401"/>
    <w:rsid w:val="00F27A7B"/>
    <w:rsid w:val="00F526AF"/>
    <w:rsid w:val="00F55DB0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E0EF8"/>
    <w:rsid w:val="00FE139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  <w:style w:type="paragraph" w:styleId="Podpis">
    <w:name w:val="Signature"/>
    <w:basedOn w:val="Normalny"/>
    <w:link w:val="PodpisZnak"/>
    <w:rsid w:val="00D5302F"/>
    <w:pPr>
      <w:suppressLineNumbers/>
      <w:suppressAutoHyphens/>
      <w:spacing w:before="120" w:after="120"/>
    </w:pPr>
    <w:rPr>
      <w:rFonts w:cs="Microsoft YaHei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D5302F"/>
    <w:rPr>
      <w:rFonts w:ascii="Calibri" w:hAnsi="Calibri" w:cs="Microsoft YaHei"/>
      <w:i/>
      <w:i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Misiak%2C+W%C5%82adys%C5%82aw+%281936-+%29&amp;index=15" TargetMode="External"/><Relationship Id="rId18" Type="http://schemas.openxmlformats.org/officeDocument/2006/relationships/hyperlink" Target="https://opac.ur.edu.pl/integro/261900865198/staniszkis-jadwiga/wladza-globalizacji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Hali%C5%BCak%2C+Edward+%281950-+%29.+Redaktor&amp;index=15" TargetMode="External"/><Relationship Id="rId17" Type="http://schemas.openxmlformats.org/officeDocument/2006/relationships/hyperlink" Target="https://opac.ur.edu.pl/integro/search/description?q=Waleszczuk%2C+Zbigniew+%281966-+%29&amp;index=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1900750981/wielgosz-przemyslaw/opium-globalizacji?bibFilter=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Czakon%2C+Tomasz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261900663327/szymanski-wladyslaw/globalizacja?bibFilter=26" TargetMode="External"/><Relationship Id="rId10" Type="http://schemas.openxmlformats.org/officeDocument/2006/relationships/hyperlink" Target="https://opac.ur.edu.pl/integro/261900794000/guehenno-jean-marie/przyszlosc-wolnosci?bibFilter=2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262000958841/polak-ewa/globalizacja-a-zroznicowanie-spoleczno-ekonomiczne?bibFilter=26" TargetMode="External"/><Relationship Id="rId14" Type="http://schemas.openxmlformats.org/officeDocument/2006/relationships/hyperlink" Target="https://opac.ur.edu.pl/integro/262501648124/mrozek-dumanowska-anna/religia-a-globalizacja?bibFilter=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E4EED-BF0D-4AAF-A59A-77B09C44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96</TotalTime>
  <Pages>1</Pages>
  <Words>1143</Words>
  <Characters>6861</Characters>
  <Application>Microsoft Office Word</Application>
  <DocSecurity>0</DocSecurity>
  <Lines>57</Lines>
  <Paragraphs>15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2019-02-06T12:12:00Z</cp:lastPrinted>
  <dcterms:created xsi:type="dcterms:W3CDTF">2024-09-10T15:58:00Z</dcterms:created>
  <dcterms:modified xsi:type="dcterms:W3CDTF">2026-06-30T06:21:00Z</dcterms:modified>
</cp:coreProperties>
</file>